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037627" w:rsidRDefault="003C6034" w:rsidP="00CC1F3B">
      <w:pPr>
        <w:pStyle w:val="TitlePageOrigin"/>
        <w:rPr>
          <w:color w:val="auto"/>
        </w:rPr>
      </w:pPr>
      <w:r w:rsidRPr="00037627">
        <w:rPr>
          <w:caps w:val="0"/>
          <w:color w:val="auto"/>
        </w:rPr>
        <w:t>WEST VIRGINIA LEGISLATURE</w:t>
      </w:r>
    </w:p>
    <w:p w14:paraId="041EF933" w14:textId="165EC6B9" w:rsidR="00CD36CF" w:rsidRPr="00037627" w:rsidRDefault="00CD36CF" w:rsidP="00CC1F3B">
      <w:pPr>
        <w:pStyle w:val="TitlePageSession"/>
        <w:rPr>
          <w:color w:val="auto"/>
        </w:rPr>
      </w:pPr>
      <w:r w:rsidRPr="00037627">
        <w:rPr>
          <w:color w:val="auto"/>
        </w:rPr>
        <w:t>20</w:t>
      </w:r>
      <w:r w:rsidR="00EC5E63" w:rsidRPr="00037627">
        <w:rPr>
          <w:color w:val="auto"/>
        </w:rPr>
        <w:t>2</w:t>
      </w:r>
      <w:r w:rsidR="002B3E3D" w:rsidRPr="00037627">
        <w:rPr>
          <w:color w:val="auto"/>
        </w:rPr>
        <w:t>5</w:t>
      </w:r>
      <w:r w:rsidRPr="00037627">
        <w:rPr>
          <w:color w:val="auto"/>
        </w:rPr>
        <w:t xml:space="preserve"> </w:t>
      </w:r>
      <w:r w:rsidR="003C6034" w:rsidRPr="00037627">
        <w:rPr>
          <w:caps w:val="0"/>
          <w:color w:val="auto"/>
        </w:rPr>
        <w:t>REGULAR SESSION</w:t>
      </w:r>
    </w:p>
    <w:p w14:paraId="334AC510" w14:textId="77777777" w:rsidR="00CD36CF" w:rsidRPr="00037627" w:rsidRDefault="007418F1"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037627">
            <w:rPr>
              <w:color w:val="auto"/>
            </w:rPr>
            <w:t>Introduced</w:t>
          </w:r>
        </w:sdtContent>
      </w:sdt>
    </w:p>
    <w:p w14:paraId="5676BEBE" w14:textId="0D35ACD1" w:rsidR="00CD36CF" w:rsidRPr="00037627" w:rsidRDefault="007418F1"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DB0DE2" w:rsidRPr="00037627">
            <w:rPr>
              <w:color w:val="auto"/>
            </w:rPr>
            <w:t>Senate</w:t>
          </w:r>
        </w:sdtContent>
      </w:sdt>
      <w:r w:rsidR="00303684" w:rsidRPr="00037627">
        <w:rPr>
          <w:color w:val="auto"/>
        </w:rPr>
        <w:t xml:space="preserve"> </w:t>
      </w:r>
      <w:r w:rsidR="00CD36CF" w:rsidRPr="00037627">
        <w:rPr>
          <w:color w:val="auto"/>
        </w:rPr>
        <w:t xml:space="preserve">Bill </w:t>
      </w:r>
      <w:sdt>
        <w:sdtPr>
          <w:rPr>
            <w:color w:val="auto"/>
          </w:rPr>
          <w:tag w:val="BNum"/>
          <w:id w:val="1645317809"/>
          <w:lock w:val="sdtLocked"/>
          <w:placeholder>
            <w:docPart w:val="01245DB743814BED8AE59CF9167654FF"/>
          </w:placeholder>
          <w:text/>
        </w:sdtPr>
        <w:sdtEndPr/>
        <w:sdtContent>
          <w:r w:rsidR="002A6E23">
            <w:rPr>
              <w:color w:val="auto"/>
            </w:rPr>
            <w:t>566</w:t>
          </w:r>
        </w:sdtContent>
      </w:sdt>
    </w:p>
    <w:p w14:paraId="24806740" w14:textId="1C64CBDD" w:rsidR="00CD36CF" w:rsidRPr="00037627" w:rsidRDefault="00CD36CF" w:rsidP="00CC1F3B">
      <w:pPr>
        <w:pStyle w:val="Sponsors"/>
        <w:rPr>
          <w:color w:val="auto"/>
        </w:rPr>
      </w:pPr>
      <w:r w:rsidRPr="00037627">
        <w:rPr>
          <w:color w:val="auto"/>
        </w:rPr>
        <w:t xml:space="preserve">By </w:t>
      </w:r>
      <w:sdt>
        <w:sdtPr>
          <w:rPr>
            <w:color w:val="auto"/>
          </w:rPr>
          <w:tag w:val="Sponsors"/>
          <w:id w:val="1589585889"/>
          <w:placeholder>
            <w:docPart w:val="19636807F33F4A9ABCEF06226D58132B"/>
          </w:placeholder>
          <w:text w:multiLine="1"/>
        </w:sdtPr>
        <w:sdtEndPr/>
        <w:sdtContent>
          <w:r w:rsidR="00DB0DE2" w:rsidRPr="00037627">
            <w:rPr>
              <w:color w:val="auto"/>
            </w:rPr>
            <w:t>Senator</w:t>
          </w:r>
          <w:r w:rsidR="00F70A12">
            <w:rPr>
              <w:color w:val="auto"/>
            </w:rPr>
            <w:t>s</w:t>
          </w:r>
          <w:r w:rsidR="00DB0DE2" w:rsidRPr="00037627">
            <w:rPr>
              <w:color w:val="auto"/>
            </w:rPr>
            <w:t xml:space="preserve"> Fuller</w:t>
          </w:r>
        </w:sdtContent>
      </w:sdt>
      <w:r w:rsidR="00F70A12">
        <w:rPr>
          <w:color w:val="auto"/>
        </w:rPr>
        <w:t>, Jeffries, Maynard, Oliverio, Rose, Weld</w:t>
      </w:r>
      <w:r w:rsidR="002733BB">
        <w:rPr>
          <w:color w:val="auto"/>
        </w:rPr>
        <w:t>, Hamilton</w:t>
      </w:r>
      <w:r w:rsidR="00804001">
        <w:rPr>
          <w:color w:val="auto"/>
        </w:rPr>
        <w:t>, Helton</w:t>
      </w:r>
      <w:r w:rsidR="007418F1">
        <w:rPr>
          <w:color w:val="auto"/>
        </w:rPr>
        <w:t>, Morris, Garcia, Deeds, and Willis</w:t>
      </w:r>
    </w:p>
    <w:p w14:paraId="6D05CF20" w14:textId="68EC5045" w:rsidR="00E831B3" w:rsidRPr="00037627" w:rsidRDefault="00CD36CF" w:rsidP="00CC1F3B">
      <w:pPr>
        <w:pStyle w:val="References"/>
        <w:rPr>
          <w:color w:val="auto"/>
        </w:rPr>
      </w:pPr>
      <w:r w:rsidRPr="00037627">
        <w:rPr>
          <w:color w:val="auto"/>
        </w:rPr>
        <w:t>[</w:t>
      </w:r>
      <w:sdt>
        <w:sdtPr>
          <w:rPr>
            <w:color w:val="auto"/>
          </w:rPr>
          <w:tag w:val="References"/>
          <w:id w:val="-1043047873"/>
          <w:placeholder>
            <w:docPart w:val="54FBE56935414564AC0C16CBE1298A12"/>
          </w:placeholder>
          <w:text w:multiLine="1"/>
        </w:sdtPr>
        <w:sdtEndPr/>
        <w:sdtContent>
          <w:r w:rsidR="002A6E23" w:rsidRPr="00037627">
            <w:rPr>
              <w:color w:val="auto"/>
            </w:rPr>
            <w:t>Introduced</w:t>
          </w:r>
          <w:r w:rsidR="002A6E23">
            <w:rPr>
              <w:color w:val="auto"/>
            </w:rPr>
            <w:t xml:space="preserve"> </w:t>
          </w:r>
          <w:r w:rsidR="002A6E23" w:rsidRPr="008C2468">
            <w:rPr>
              <w:color w:val="auto"/>
            </w:rPr>
            <w:t>February 21, 2025</w:t>
          </w:r>
          <w:r w:rsidR="002A6E23" w:rsidRPr="00037627">
            <w:rPr>
              <w:color w:val="auto"/>
            </w:rPr>
            <w:t>; referred</w:t>
          </w:r>
          <w:r w:rsidR="002A6E23" w:rsidRPr="00037627">
            <w:rPr>
              <w:color w:val="auto"/>
            </w:rPr>
            <w:br/>
            <w:t xml:space="preserve"> to the Committee on</w:t>
          </w:r>
          <w:r w:rsidR="00BB20D2">
            <w:rPr>
              <w:color w:val="auto"/>
            </w:rPr>
            <w:t xml:space="preserve"> Education; and then to the Committee on Finance</w:t>
          </w:r>
        </w:sdtContent>
      </w:sdt>
      <w:r w:rsidRPr="00037627">
        <w:rPr>
          <w:color w:val="auto"/>
        </w:rPr>
        <w:t>]</w:t>
      </w:r>
    </w:p>
    <w:p w14:paraId="12E7E667" w14:textId="6C56390B" w:rsidR="00303684" w:rsidRPr="00037627" w:rsidRDefault="0000526A" w:rsidP="00CC1F3B">
      <w:pPr>
        <w:pStyle w:val="TitleSection"/>
        <w:rPr>
          <w:color w:val="auto"/>
        </w:rPr>
      </w:pPr>
      <w:r w:rsidRPr="00037627">
        <w:rPr>
          <w:color w:val="auto"/>
        </w:rPr>
        <w:lastRenderedPageBreak/>
        <w:t>A BILL</w:t>
      </w:r>
      <w:r w:rsidR="00D81B19" w:rsidRPr="00037627">
        <w:rPr>
          <w:color w:val="auto"/>
        </w:rPr>
        <w:t xml:space="preserve"> to amend</w:t>
      </w:r>
      <w:r w:rsidR="003252BE" w:rsidRPr="00037627">
        <w:rPr>
          <w:color w:val="auto"/>
        </w:rPr>
        <w:t xml:space="preserve"> </w:t>
      </w:r>
      <w:r w:rsidR="00D81B19" w:rsidRPr="00037627">
        <w:rPr>
          <w:color w:val="auto"/>
        </w:rPr>
        <w:t>the Code of West Virginia, 1931, as amended,</w:t>
      </w:r>
      <w:r w:rsidR="00322C54" w:rsidRPr="00037627">
        <w:rPr>
          <w:color w:val="auto"/>
        </w:rPr>
        <w:t xml:space="preserve"> </w:t>
      </w:r>
      <w:r w:rsidR="00DB0DE2" w:rsidRPr="00037627">
        <w:rPr>
          <w:color w:val="auto"/>
        </w:rPr>
        <w:t>by adding a new section, designated §</w:t>
      </w:r>
      <w:r w:rsidR="00D94B4D">
        <w:rPr>
          <w:color w:val="auto"/>
        </w:rPr>
        <w:t>15-2-57</w:t>
      </w:r>
      <w:r w:rsidR="00DB0DE2" w:rsidRPr="00037627">
        <w:rPr>
          <w:color w:val="auto"/>
        </w:rPr>
        <w:t xml:space="preserve">, </w:t>
      </w:r>
      <w:r w:rsidR="001D7378" w:rsidRPr="00037627">
        <w:rPr>
          <w:color w:val="auto"/>
        </w:rPr>
        <w:t>relating to</w:t>
      </w:r>
      <w:r w:rsidR="003252BE" w:rsidRPr="00037627">
        <w:rPr>
          <w:color w:val="auto"/>
        </w:rPr>
        <w:t xml:space="preserve"> </w:t>
      </w:r>
      <w:r w:rsidR="00DB0DE2" w:rsidRPr="00037627">
        <w:rPr>
          <w:color w:val="auto"/>
        </w:rPr>
        <w:t>providing all certified Law</w:t>
      </w:r>
      <w:r w:rsidR="00FB22E7" w:rsidRPr="00037627">
        <w:rPr>
          <w:color w:val="auto"/>
        </w:rPr>
        <w:t>-</w:t>
      </w:r>
      <w:r w:rsidR="00DB0DE2" w:rsidRPr="00037627">
        <w:rPr>
          <w:color w:val="auto"/>
        </w:rPr>
        <w:t>Enforcement Officers tuition</w:t>
      </w:r>
      <w:r w:rsidR="00AB6B32">
        <w:rPr>
          <w:color w:val="auto"/>
        </w:rPr>
        <w:t>-</w:t>
      </w:r>
      <w:r w:rsidR="00DB0DE2" w:rsidRPr="00037627">
        <w:rPr>
          <w:color w:val="auto"/>
        </w:rPr>
        <w:t>free education up to the highest rate for higher education in this state.</w:t>
      </w:r>
    </w:p>
    <w:p w14:paraId="657EC6EC" w14:textId="77777777" w:rsidR="00303684" w:rsidRPr="00037627" w:rsidRDefault="00303684" w:rsidP="00CC1F3B">
      <w:pPr>
        <w:pStyle w:val="EnactingClause"/>
        <w:rPr>
          <w:color w:val="auto"/>
        </w:rPr>
      </w:pPr>
      <w:r w:rsidRPr="00037627">
        <w:rPr>
          <w:color w:val="auto"/>
        </w:rPr>
        <w:t>Be it enacted by the Legislature of West Virginia:</w:t>
      </w:r>
    </w:p>
    <w:p w14:paraId="5215D298" w14:textId="77777777" w:rsidR="00DB0DE2" w:rsidRPr="00037627" w:rsidRDefault="00DB0DE2" w:rsidP="003252BE">
      <w:pPr>
        <w:pStyle w:val="Note"/>
        <w:ind w:left="0"/>
        <w:rPr>
          <w:color w:val="auto"/>
        </w:rPr>
        <w:sectPr w:rsidR="00DB0DE2" w:rsidRPr="00037627" w:rsidSect="00DB0DE2">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42AC18A1" w14:textId="33593D1F" w:rsidR="00DB0DE2" w:rsidRPr="00037627" w:rsidRDefault="007418F1" w:rsidP="00DB0DE2">
      <w:pPr>
        <w:pStyle w:val="ArticleHeading"/>
        <w:rPr>
          <w:color w:val="auto"/>
        </w:rPr>
      </w:pPr>
      <w:hyperlink r:id="rId11" w:history="1">
        <w:r w:rsidR="00DB0DE2" w:rsidRPr="00037627">
          <w:rPr>
            <w:rStyle w:val="Hyperlink"/>
            <w:color w:val="auto"/>
            <w:u w:val="none"/>
          </w:rPr>
          <w:t>ARTICLE 14. LAW AND ORDER; POLICE FORCE OR DEPARTMENTS; POWERS, AUTHORITY AND DUTIES OF LAW-ENFORCEMENT OFFICIALS AND POLICEMEN; POLICE MATRONS; SPECIAL SCHOOL ZONE AND PARKING LOT OR PARKING BUILDING POLICE OFFICERS; CIVIL SERVICE FOR CERTAIN POLICE DEPARTMENTS.</w:t>
        </w:r>
      </w:hyperlink>
    </w:p>
    <w:p w14:paraId="41785CB9" w14:textId="77777777" w:rsidR="00DB0DE2" w:rsidRPr="00037627" w:rsidRDefault="00DB0DE2" w:rsidP="003252BE">
      <w:pPr>
        <w:pStyle w:val="Note"/>
        <w:ind w:left="0"/>
        <w:rPr>
          <w:color w:val="auto"/>
        </w:rPr>
        <w:sectPr w:rsidR="00DB0DE2" w:rsidRPr="00037627" w:rsidSect="00DB0DE2">
          <w:type w:val="continuous"/>
          <w:pgSz w:w="12240" w:h="15840" w:code="1"/>
          <w:pgMar w:top="1440" w:right="1440" w:bottom="1440" w:left="1440" w:header="720" w:footer="720" w:gutter="0"/>
          <w:lnNumType w:countBy="1" w:restart="newSection"/>
          <w:cols w:space="720"/>
          <w:titlePg/>
          <w:docGrid w:linePitch="360"/>
        </w:sectPr>
      </w:pPr>
    </w:p>
    <w:p w14:paraId="328B469E" w14:textId="603C28E3" w:rsidR="00DB0DE2" w:rsidRPr="00037627" w:rsidRDefault="00DB0DE2" w:rsidP="00922BCF">
      <w:pPr>
        <w:pStyle w:val="SectionHeading"/>
        <w:rPr>
          <w:color w:val="auto"/>
          <w:u w:val="single"/>
        </w:rPr>
        <w:sectPr w:rsidR="00DB0DE2" w:rsidRPr="00037627" w:rsidSect="00DB0DE2">
          <w:type w:val="continuous"/>
          <w:pgSz w:w="12240" w:h="15840" w:code="1"/>
          <w:pgMar w:top="1440" w:right="1440" w:bottom="1440" w:left="1440" w:header="720" w:footer="720" w:gutter="0"/>
          <w:lnNumType w:countBy="1" w:restart="newSection"/>
          <w:cols w:space="720"/>
          <w:titlePg/>
          <w:docGrid w:linePitch="360"/>
        </w:sectPr>
      </w:pPr>
      <w:r w:rsidRPr="00037627">
        <w:rPr>
          <w:color w:val="auto"/>
          <w:u w:val="single"/>
        </w:rPr>
        <w:t>§</w:t>
      </w:r>
      <w:r w:rsidR="00D94B4D">
        <w:rPr>
          <w:color w:val="auto"/>
          <w:u w:val="single"/>
        </w:rPr>
        <w:t>15-2-57</w:t>
      </w:r>
      <w:r w:rsidRPr="00037627">
        <w:rPr>
          <w:color w:val="auto"/>
          <w:u w:val="single"/>
        </w:rPr>
        <w:t>. Tuition and fees for certified law</w:t>
      </w:r>
      <w:r w:rsidR="00FB22E7" w:rsidRPr="00037627">
        <w:rPr>
          <w:color w:val="auto"/>
          <w:u w:val="single"/>
        </w:rPr>
        <w:t>-</w:t>
      </w:r>
      <w:r w:rsidRPr="00037627">
        <w:rPr>
          <w:color w:val="auto"/>
          <w:u w:val="single"/>
        </w:rPr>
        <w:t>enforcement officers at institutions of higher education.</w:t>
      </w:r>
    </w:p>
    <w:p w14:paraId="2420E1E8" w14:textId="16BBAE13" w:rsidR="00DB0DE2" w:rsidRPr="00037627" w:rsidRDefault="00DB0DE2" w:rsidP="00922BCF">
      <w:pPr>
        <w:pStyle w:val="SectionBody"/>
        <w:rPr>
          <w:color w:val="auto"/>
          <w:u w:val="single"/>
        </w:rPr>
      </w:pPr>
      <w:r w:rsidRPr="00037627">
        <w:rPr>
          <w:color w:val="auto"/>
          <w:u w:val="single"/>
        </w:rPr>
        <w:t>(a) Any certified law</w:t>
      </w:r>
      <w:r w:rsidR="00FB22E7" w:rsidRPr="00037627">
        <w:rPr>
          <w:color w:val="auto"/>
          <w:u w:val="single"/>
        </w:rPr>
        <w:t>-</w:t>
      </w:r>
      <w:r w:rsidRPr="00037627">
        <w:rPr>
          <w:color w:val="auto"/>
          <w:u w:val="single"/>
        </w:rPr>
        <w:t>enforcement officer who is enrolled in an educational program which leads to a certificate, undergraduate degree, master's degree, doctor of medicine, or doctor of osteopathic medicine, and is attending any accredited community and technical college, college, university, or business, career-technical, vocational, trade, or aviation school, located in West Virginia, may be entitled to payment of tuition and fees for that program during the period of his or her service as a certified law enforcement officer.</w:t>
      </w:r>
    </w:p>
    <w:p w14:paraId="1C875833" w14:textId="36A10E96" w:rsidR="00DB0DE2" w:rsidRPr="00037627" w:rsidRDefault="00DB0DE2" w:rsidP="00922BCF">
      <w:pPr>
        <w:pStyle w:val="SectionBody"/>
        <w:rPr>
          <w:color w:val="auto"/>
          <w:u w:val="single"/>
        </w:rPr>
      </w:pPr>
      <w:r w:rsidRPr="00037627">
        <w:rPr>
          <w:color w:val="auto"/>
          <w:u w:val="single"/>
        </w:rPr>
        <w:t>(1) The</w:t>
      </w:r>
      <w:r w:rsidR="00D94B4D">
        <w:rPr>
          <w:color w:val="auto"/>
          <w:u w:val="single"/>
        </w:rPr>
        <w:t xml:space="preserve"> Secretary of Homeland Security</w:t>
      </w:r>
      <w:r w:rsidRPr="00037627">
        <w:rPr>
          <w:color w:val="auto"/>
          <w:u w:val="single"/>
        </w:rPr>
        <w:t xml:space="preserve"> may prescribe criteria of eligibility for payment of tuition and fees. The payment is contingent upon appropriations being made by the Legislature for the express purpose of this section.</w:t>
      </w:r>
    </w:p>
    <w:p w14:paraId="0F4F6AFB" w14:textId="3E68783F" w:rsidR="00DB0DE2" w:rsidRPr="00037627" w:rsidRDefault="00DB0DE2" w:rsidP="00922BCF">
      <w:pPr>
        <w:pStyle w:val="SectionBody"/>
        <w:rPr>
          <w:color w:val="auto"/>
          <w:u w:val="single"/>
        </w:rPr>
      </w:pPr>
      <w:r w:rsidRPr="00037627">
        <w:rPr>
          <w:color w:val="auto"/>
          <w:u w:val="single"/>
        </w:rPr>
        <w:t>(2) A certified law</w:t>
      </w:r>
      <w:r w:rsidR="00FB22E7" w:rsidRPr="00037627">
        <w:rPr>
          <w:color w:val="auto"/>
          <w:u w:val="single"/>
        </w:rPr>
        <w:t>-</w:t>
      </w:r>
      <w:r w:rsidRPr="00037627">
        <w:rPr>
          <w:color w:val="auto"/>
          <w:u w:val="single"/>
        </w:rPr>
        <w:t>enforcement officer may receive payment for only one certificate, undergraduate degree, and master's degree pursuant to this section.</w:t>
      </w:r>
    </w:p>
    <w:p w14:paraId="74C7D97A" w14:textId="1A69A26D" w:rsidR="00DB0DE2" w:rsidRPr="00037627" w:rsidRDefault="00DB0DE2" w:rsidP="00922BCF">
      <w:pPr>
        <w:pStyle w:val="SectionBody"/>
        <w:rPr>
          <w:color w:val="auto"/>
          <w:u w:val="single"/>
        </w:rPr>
      </w:pPr>
      <w:r w:rsidRPr="00037627">
        <w:rPr>
          <w:color w:val="auto"/>
          <w:u w:val="single"/>
        </w:rPr>
        <w:t>(3) Not more than two certified law</w:t>
      </w:r>
      <w:r w:rsidR="00FB22E7" w:rsidRPr="00037627">
        <w:rPr>
          <w:color w:val="auto"/>
          <w:u w:val="single"/>
        </w:rPr>
        <w:t>-</w:t>
      </w:r>
      <w:r w:rsidRPr="00037627">
        <w:rPr>
          <w:color w:val="auto"/>
          <w:u w:val="single"/>
        </w:rPr>
        <w:t xml:space="preserve">enforcement officers a year may be selected by the </w:t>
      </w:r>
      <w:r w:rsidR="00D94B4D">
        <w:rPr>
          <w:color w:val="auto"/>
          <w:u w:val="single"/>
        </w:rPr>
        <w:t>Secretary of Homeland Security</w:t>
      </w:r>
      <w:r w:rsidRPr="00037627">
        <w:rPr>
          <w:color w:val="auto"/>
          <w:u w:val="single"/>
        </w:rPr>
        <w:t xml:space="preserve"> to receive payment for either a doctor of medicine or doctor of osteopathic medicine degree program. Any candidate selected for this program must remain a </w:t>
      </w:r>
      <w:r w:rsidRPr="00037627">
        <w:rPr>
          <w:color w:val="auto"/>
          <w:u w:val="single"/>
        </w:rPr>
        <w:lastRenderedPageBreak/>
        <w:t>certified law</w:t>
      </w:r>
      <w:r w:rsidR="00FB22E7" w:rsidRPr="00037627">
        <w:rPr>
          <w:color w:val="auto"/>
          <w:u w:val="single"/>
        </w:rPr>
        <w:t>-</w:t>
      </w:r>
      <w:r w:rsidRPr="00037627">
        <w:rPr>
          <w:color w:val="auto"/>
          <w:u w:val="single"/>
        </w:rPr>
        <w:t>enforcement officer after receiving a doctor of medicine or doctor of osteopathic medicine degree for a mandatory service obligation as prescribed by the</w:t>
      </w:r>
      <w:r w:rsidR="00D94B4D">
        <w:rPr>
          <w:color w:val="auto"/>
          <w:u w:val="single"/>
        </w:rPr>
        <w:t xml:space="preserve"> Secretary of Homeland Security</w:t>
      </w:r>
      <w:r w:rsidRPr="00037627">
        <w:rPr>
          <w:color w:val="auto"/>
          <w:u w:val="single"/>
        </w:rPr>
        <w:t>, or be subject to recoupment for all moneys paid pursuant to this subdivision.</w:t>
      </w:r>
    </w:p>
    <w:p w14:paraId="31EF034D" w14:textId="719F5E9F" w:rsidR="00DB0DE2" w:rsidRPr="00037627" w:rsidRDefault="00DB0DE2" w:rsidP="00922BCF">
      <w:pPr>
        <w:pStyle w:val="SectionBody"/>
        <w:rPr>
          <w:color w:val="auto"/>
          <w:u w:val="single"/>
        </w:rPr>
      </w:pPr>
      <w:r w:rsidRPr="00037627">
        <w:rPr>
          <w:color w:val="auto"/>
          <w:u w:val="single"/>
        </w:rPr>
        <w:t>(b) The amount of the payment for a certified law</w:t>
      </w:r>
      <w:r w:rsidR="00FB22E7" w:rsidRPr="00037627">
        <w:rPr>
          <w:color w:val="auto"/>
          <w:u w:val="single"/>
        </w:rPr>
        <w:t>-</w:t>
      </w:r>
      <w:r w:rsidRPr="00037627">
        <w:rPr>
          <w:color w:val="auto"/>
          <w:u w:val="single"/>
        </w:rPr>
        <w:t xml:space="preserve">enforcement officer attending a state-supported school is determined by the </w:t>
      </w:r>
      <w:r w:rsidR="00D94B4D">
        <w:rPr>
          <w:color w:val="auto"/>
          <w:u w:val="single"/>
        </w:rPr>
        <w:t>Secretary of Homeland Security</w:t>
      </w:r>
      <w:r w:rsidRPr="00037627">
        <w:rPr>
          <w:color w:val="auto"/>
          <w:u w:val="single"/>
        </w:rPr>
        <w:t xml:space="preserve"> and may not exceed the actual cost of tuition and fees at the school. The amount of the payment for a certified law</w:t>
      </w:r>
      <w:r w:rsidR="00FB22E7" w:rsidRPr="00037627">
        <w:rPr>
          <w:color w:val="auto"/>
          <w:u w:val="single"/>
        </w:rPr>
        <w:t>-</w:t>
      </w:r>
      <w:r w:rsidRPr="00037627">
        <w:rPr>
          <w:color w:val="auto"/>
          <w:u w:val="single"/>
        </w:rPr>
        <w:t>enforcement officer attending a private school is determined by the</w:t>
      </w:r>
      <w:r w:rsidR="00D94B4D">
        <w:rPr>
          <w:color w:val="auto"/>
          <w:u w:val="single"/>
        </w:rPr>
        <w:t xml:space="preserve"> Secretary of Homeland Security</w:t>
      </w:r>
      <w:r w:rsidRPr="00037627">
        <w:rPr>
          <w:color w:val="auto"/>
          <w:u w:val="single"/>
        </w:rPr>
        <w:t xml:space="preserve"> and may not exceed the highest amount payable at any state-supported school.</w:t>
      </w:r>
    </w:p>
    <w:p w14:paraId="395E5CB1" w14:textId="40A78EC2" w:rsidR="00DB0DE2" w:rsidRPr="00037627" w:rsidRDefault="00DB0DE2" w:rsidP="00922BCF">
      <w:pPr>
        <w:pStyle w:val="SectionBody"/>
        <w:rPr>
          <w:color w:val="auto"/>
          <w:u w:val="single"/>
        </w:rPr>
      </w:pPr>
      <w:r w:rsidRPr="00037627">
        <w:rPr>
          <w:color w:val="auto"/>
          <w:u w:val="single"/>
        </w:rPr>
        <w:t>(c) Any certified law</w:t>
      </w:r>
      <w:r w:rsidR="00FB22E7" w:rsidRPr="00037627">
        <w:rPr>
          <w:color w:val="auto"/>
          <w:u w:val="single"/>
        </w:rPr>
        <w:t>-</w:t>
      </w:r>
      <w:r w:rsidRPr="00037627">
        <w:rPr>
          <w:color w:val="auto"/>
          <w:u w:val="single"/>
        </w:rPr>
        <w:t>enforcement officer who is receiving payments under a federally funded continuing education system and is eligible to receive tuition and fee payments pursuant to this section may be entitled to payment of tuition and fees under this section. The sum of payments received under this section and a federally funded continuing education system may not exceed the actual amount of tuition and fees at the school and in any event may not exceed the highest amount payable at any state-supported school. If a certified law</w:t>
      </w:r>
      <w:r w:rsidR="00FB22E7" w:rsidRPr="00037627">
        <w:rPr>
          <w:color w:val="auto"/>
          <w:u w:val="single"/>
        </w:rPr>
        <w:t>-</w:t>
      </w:r>
      <w:r w:rsidRPr="00037627">
        <w:rPr>
          <w:color w:val="auto"/>
          <w:u w:val="single"/>
        </w:rPr>
        <w:t>enforcement officer uses education benefits that are administered by the U.S. Department of Veterans Affairs, such as the Post 9/11 GI Bill or any other program that pays tuition or fees directly to the institutions of higher education, the institution of higher education shall first assess the U.S. Department of Veterans Affairs for payment of tuition and fees payable by those programs, with the remaining tuition and fees, if any, then being payable in accordance with this section.</w:t>
      </w:r>
    </w:p>
    <w:p w14:paraId="7416C338" w14:textId="7D4FB9BE" w:rsidR="00DB0DE2" w:rsidRPr="00037627" w:rsidRDefault="00DB0DE2" w:rsidP="00922BCF">
      <w:pPr>
        <w:pStyle w:val="SectionBody"/>
        <w:rPr>
          <w:color w:val="auto"/>
          <w:u w:val="single"/>
        </w:rPr>
      </w:pPr>
      <w:r w:rsidRPr="00037627">
        <w:rPr>
          <w:color w:val="auto"/>
          <w:u w:val="single"/>
        </w:rPr>
        <w:t>(d) For any certified law</w:t>
      </w:r>
      <w:r w:rsidR="00FB22E7" w:rsidRPr="00037627">
        <w:rPr>
          <w:color w:val="auto"/>
          <w:u w:val="single"/>
        </w:rPr>
        <w:t>-</w:t>
      </w:r>
      <w:r w:rsidRPr="00037627">
        <w:rPr>
          <w:color w:val="auto"/>
          <w:u w:val="single"/>
        </w:rPr>
        <w:t>enforcement officer who is participating in the PROMISE Scholarship program provided in §</w:t>
      </w:r>
      <w:proofErr w:type="spellStart"/>
      <w:r w:rsidRPr="00037627">
        <w:rPr>
          <w:color w:val="auto"/>
          <w:u w:val="single"/>
        </w:rPr>
        <w:t>18C</w:t>
      </w:r>
      <w:proofErr w:type="spellEnd"/>
      <w:r w:rsidRPr="00037627">
        <w:rPr>
          <w:color w:val="auto"/>
          <w:u w:val="single"/>
        </w:rPr>
        <w:t xml:space="preserve">-7-1 </w:t>
      </w:r>
      <w:r w:rsidRPr="00037627">
        <w:rPr>
          <w:i/>
          <w:iCs/>
          <w:color w:val="auto"/>
          <w:u w:val="single"/>
        </w:rPr>
        <w:t>et seq</w:t>
      </w:r>
      <w:r w:rsidRPr="00037627">
        <w:rPr>
          <w:color w:val="auto"/>
          <w:u w:val="single"/>
        </w:rPr>
        <w:t>., the</w:t>
      </w:r>
      <w:r w:rsidR="00D94B4D">
        <w:rPr>
          <w:color w:val="auto"/>
          <w:u w:val="single"/>
        </w:rPr>
        <w:t xml:space="preserve"> Secretary of Homeland Security </w:t>
      </w:r>
      <w:r w:rsidRPr="00037627">
        <w:rPr>
          <w:color w:val="auto"/>
          <w:u w:val="single"/>
        </w:rPr>
        <w:t>may pay directly to the certified law</w:t>
      </w:r>
      <w:r w:rsidR="00FB22E7" w:rsidRPr="00037627">
        <w:rPr>
          <w:color w:val="auto"/>
          <w:u w:val="single"/>
        </w:rPr>
        <w:t>-</w:t>
      </w:r>
      <w:r w:rsidRPr="00037627">
        <w:rPr>
          <w:color w:val="auto"/>
          <w:u w:val="single"/>
        </w:rPr>
        <w:t>enforcement officer an amount equal to the amount of tuition and fees which otherwise would have been paid to the school.</w:t>
      </w:r>
    </w:p>
    <w:p w14:paraId="4AA18931" w14:textId="3C893B02" w:rsidR="00DB0DE2" w:rsidRPr="00037627" w:rsidRDefault="00DB0DE2" w:rsidP="00DB0DE2">
      <w:pPr>
        <w:pStyle w:val="SectionBody"/>
        <w:rPr>
          <w:color w:val="auto"/>
          <w:u w:val="single"/>
        </w:rPr>
      </w:pPr>
      <w:r w:rsidRPr="00037627">
        <w:rPr>
          <w:color w:val="auto"/>
          <w:u w:val="single"/>
        </w:rPr>
        <w:t>(e) The</w:t>
      </w:r>
      <w:r w:rsidR="00D94B4D">
        <w:rPr>
          <w:color w:val="auto"/>
          <w:u w:val="single"/>
        </w:rPr>
        <w:t xml:space="preserve"> Secretary of Homeland Security</w:t>
      </w:r>
      <w:r w:rsidRPr="00037627">
        <w:rPr>
          <w:color w:val="auto"/>
          <w:u w:val="single"/>
        </w:rPr>
        <w:t xml:space="preserve"> shall administer the tuition and fee payments authorized under this section and shall establish policies to implement the provisions of this section.</w:t>
      </w:r>
    </w:p>
    <w:p w14:paraId="22EAE96B" w14:textId="3DE03FC2" w:rsidR="00DB0DE2" w:rsidRPr="00037627" w:rsidRDefault="00DB0DE2" w:rsidP="00DB0DE2">
      <w:pPr>
        <w:pStyle w:val="SectionBody"/>
        <w:rPr>
          <w:color w:val="auto"/>
          <w:u w:val="single"/>
        </w:rPr>
        <w:sectPr w:rsidR="00DB0DE2" w:rsidRPr="00037627" w:rsidSect="00DB0DE2">
          <w:type w:val="continuous"/>
          <w:pgSz w:w="12240" w:h="15840" w:code="1"/>
          <w:pgMar w:top="1440" w:right="1440" w:bottom="1440" w:left="1440" w:header="720" w:footer="720" w:gutter="0"/>
          <w:lnNumType w:countBy="1" w:restart="newSection"/>
          <w:cols w:space="720"/>
          <w:titlePg/>
          <w:docGrid w:linePitch="360"/>
        </w:sectPr>
      </w:pPr>
      <w:r w:rsidRPr="00037627">
        <w:rPr>
          <w:color w:val="auto"/>
          <w:u w:val="single"/>
        </w:rPr>
        <w:lastRenderedPageBreak/>
        <w:t>(f) All certified law</w:t>
      </w:r>
      <w:r w:rsidR="00FB22E7" w:rsidRPr="00037627">
        <w:rPr>
          <w:color w:val="auto"/>
          <w:u w:val="single"/>
        </w:rPr>
        <w:t>-</w:t>
      </w:r>
      <w:r w:rsidRPr="00037627">
        <w:rPr>
          <w:color w:val="auto"/>
          <w:u w:val="single"/>
        </w:rPr>
        <w:t>enforcement officers shall serve a minimum of one year for every year of paid tuition or reimbursed tuition provided to them.</w:t>
      </w:r>
    </w:p>
    <w:p w14:paraId="75971E75" w14:textId="77777777" w:rsidR="00DB0DE2" w:rsidRPr="00037627" w:rsidRDefault="00DB0DE2" w:rsidP="003252BE">
      <w:pPr>
        <w:pStyle w:val="Note"/>
        <w:ind w:left="0"/>
        <w:rPr>
          <w:color w:val="auto"/>
        </w:rPr>
      </w:pPr>
    </w:p>
    <w:p w14:paraId="19C63324" w14:textId="0F5DD302" w:rsidR="006865E9" w:rsidRPr="00037627" w:rsidRDefault="00CF1DCA" w:rsidP="00CC1F3B">
      <w:pPr>
        <w:pStyle w:val="Note"/>
        <w:rPr>
          <w:color w:val="auto"/>
        </w:rPr>
      </w:pPr>
      <w:r w:rsidRPr="00037627">
        <w:rPr>
          <w:color w:val="auto"/>
        </w:rPr>
        <w:t>NOTE: The</w:t>
      </w:r>
      <w:r w:rsidR="006865E9" w:rsidRPr="00037627">
        <w:rPr>
          <w:color w:val="auto"/>
        </w:rPr>
        <w:t xml:space="preserve"> purpose of this bill </w:t>
      </w:r>
      <w:r w:rsidR="003252BE" w:rsidRPr="00037627">
        <w:rPr>
          <w:color w:val="auto"/>
        </w:rPr>
        <w:t xml:space="preserve">relates </w:t>
      </w:r>
      <w:r w:rsidR="00360433" w:rsidRPr="00037627">
        <w:rPr>
          <w:color w:val="auto"/>
        </w:rPr>
        <w:t xml:space="preserve">to </w:t>
      </w:r>
      <w:r w:rsidR="00DB0DE2" w:rsidRPr="00037627">
        <w:rPr>
          <w:color w:val="auto"/>
        </w:rPr>
        <w:t>providing all certified Law</w:t>
      </w:r>
      <w:r w:rsidR="00FB22E7" w:rsidRPr="00037627">
        <w:rPr>
          <w:color w:val="auto"/>
        </w:rPr>
        <w:t>-</w:t>
      </w:r>
      <w:r w:rsidR="00DB0DE2" w:rsidRPr="00037627">
        <w:rPr>
          <w:color w:val="auto"/>
        </w:rPr>
        <w:t>Enforcement Officers ("LEOs") tuition free education up to the highest rate for higher education in this state.</w:t>
      </w:r>
    </w:p>
    <w:p w14:paraId="63A4BB80" w14:textId="77777777" w:rsidR="006865E9" w:rsidRPr="00037627" w:rsidRDefault="00AE48A0" w:rsidP="00CC1F3B">
      <w:pPr>
        <w:pStyle w:val="Note"/>
        <w:rPr>
          <w:color w:val="auto"/>
        </w:rPr>
      </w:pPr>
      <w:r w:rsidRPr="00037627">
        <w:rPr>
          <w:color w:val="auto"/>
        </w:rPr>
        <w:t>Strike-throughs indicate language that would be stricken from a heading or the present law and underscoring indicates new language that would be added.</w:t>
      </w:r>
    </w:p>
    <w:sectPr w:rsidR="006865E9" w:rsidRPr="00037627" w:rsidSect="00DB0D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529"/>
      <w:docPartObj>
        <w:docPartGallery w:val="Page Numbers (Bottom of Page)"/>
        <w:docPartUnique/>
      </w:docPartObj>
    </w:sdtPr>
    <w:sdtEndPr>
      <w:rPr>
        <w:noProof/>
      </w:rPr>
    </w:sdtEndPr>
    <w:sdtContent>
      <w:p w14:paraId="6036ACAC" w14:textId="5F94DBF3" w:rsidR="00DB0DE2" w:rsidRDefault="00DB0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9E660" w14:textId="77777777" w:rsidR="00DB0DE2" w:rsidRDefault="00DB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BEA9" w14:textId="07C86316" w:rsidR="00DB0DE2" w:rsidRDefault="00DB0DE2">
    <w:pPr>
      <w:pStyle w:val="Header"/>
    </w:pPr>
    <w:proofErr w:type="spellStart"/>
    <w:r w:rsidRPr="00686E9A">
      <w:t>Intr</w:t>
    </w:r>
    <w:proofErr w:type="spellEnd"/>
    <w:r w:rsidRPr="00686E9A">
      <w:t xml:space="preserve"> </w:t>
    </w:r>
    <w:sdt>
      <w:sdtPr>
        <w:tag w:val="BNumWH"/>
        <w:id w:val="-347328694"/>
        <w:showingPlcHdr/>
        <w:text/>
      </w:sdtPr>
      <w:sdtEndPr/>
      <w:sdtContent/>
    </w:sdt>
    <w:r w:rsidRPr="00686E9A">
      <w:t xml:space="preserve"> </w:t>
    </w:r>
    <w:r>
      <w:t>SB</w:t>
    </w:r>
    <w:r w:rsidR="002A6E23">
      <w:t xml:space="preserve"> 566</w:t>
    </w:r>
    <w:r w:rsidRPr="00686E9A">
      <w:ptab w:relativeTo="margin" w:alignment="center" w:leader="none"/>
    </w:r>
    <w:r w:rsidRPr="00686E9A">
      <w:tab/>
    </w:r>
    <w:sdt>
      <w:sdtPr>
        <w:alias w:val="CBD Number"/>
        <w:tag w:val="CBD Number"/>
        <w:id w:val="1817828876"/>
        <w:text/>
      </w:sdtPr>
      <w:sdtEndPr/>
      <w:sdtContent>
        <w:proofErr w:type="spellStart"/>
        <w:r>
          <w:t>2025R3253</w:t>
        </w:r>
        <w:proofErr w:type="spellEnd"/>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5D93D2B" w:rsidR="003252BE" w:rsidRPr="004D3ABE" w:rsidRDefault="003252B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37627"/>
    <w:rsid w:val="000436DE"/>
    <w:rsid w:val="0004788B"/>
    <w:rsid w:val="000573A9"/>
    <w:rsid w:val="0006476A"/>
    <w:rsid w:val="00085D22"/>
    <w:rsid w:val="00093AB0"/>
    <w:rsid w:val="00094E6F"/>
    <w:rsid w:val="000C3628"/>
    <w:rsid w:val="000C5C77"/>
    <w:rsid w:val="000E3912"/>
    <w:rsid w:val="000F5314"/>
    <w:rsid w:val="0010070F"/>
    <w:rsid w:val="0015112E"/>
    <w:rsid w:val="001552E7"/>
    <w:rsid w:val="001561D2"/>
    <w:rsid w:val="001566B4"/>
    <w:rsid w:val="001879EA"/>
    <w:rsid w:val="001950DD"/>
    <w:rsid w:val="001A66B7"/>
    <w:rsid w:val="001C279E"/>
    <w:rsid w:val="001D459E"/>
    <w:rsid w:val="001D7378"/>
    <w:rsid w:val="0022348D"/>
    <w:rsid w:val="00226CF8"/>
    <w:rsid w:val="00243E63"/>
    <w:rsid w:val="0027011C"/>
    <w:rsid w:val="00271430"/>
    <w:rsid w:val="002733BB"/>
    <w:rsid w:val="00274200"/>
    <w:rsid w:val="00275740"/>
    <w:rsid w:val="002A0269"/>
    <w:rsid w:val="002A6E23"/>
    <w:rsid w:val="002B3E3D"/>
    <w:rsid w:val="00303684"/>
    <w:rsid w:val="003143F5"/>
    <w:rsid w:val="00314854"/>
    <w:rsid w:val="0032139A"/>
    <w:rsid w:val="00322C54"/>
    <w:rsid w:val="003252BE"/>
    <w:rsid w:val="00360433"/>
    <w:rsid w:val="00394191"/>
    <w:rsid w:val="003C51CD"/>
    <w:rsid w:val="003C6034"/>
    <w:rsid w:val="00400B5C"/>
    <w:rsid w:val="004368E0"/>
    <w:rsid w:val="0044424F"/>
    <w:rsid w:val="004C13DD"/>
    <w:rsid w:val="004D3ABE"/>
    <w:rsid w:val="004E145F"/>
    <w:rsid w:val="004E3441"/>
    <w:rsid w:val="00500579"/>
    <w:rsid w:val="00561661"/>
    <w:rsid w:val="00581FC4"/>
    <w:rsid w:val="00595998"/>
    <w:rsid w:val="005A5366"/>
    <w:rsid w:val="005C0904"/>
    <w:rsid w:val="005D3DC2"/>
    <w:rsid w:val="006369EB"/>
    <w:rsid w:val="00637E73"/>
    <w:rsid w:val="0067698F"/>
    <w:rsid w:val="006865E9"/>
    <w:rsid w:val="00686E9A"/>
    <w:rsid w:val="00691F3E"/>
    <w:rsid w:val="00694BFB"/>
    <w:rsid w:val="006A106B"/>
    <w:rsid w:val="006A30AD"/>
    <w:rsid w:val="006C4C34"/>
    <w:rsid w:val="006C523D"/>
    <w:rsid w:val="006D3975"/>
    <w:rsid w:val="006D4036"/>
    <w:rsid w:val="00702999"/>
    <w:rsid w:val="007066C5"/>
    <w:rsid w:val="007418F1"/>
    <w:rsid w:val="0076700B"/>
    <w:rsid w:val="007737C6"/>
    <w:rsid w:val="007A5259"/>
    <w:rsid w:val="007A7081"/>
    <w:rsid w:val="007B709A"/>
    <w:rsid w:val="007D42D9"/>
    <w:rsid w:val="007F1CF5"/>
    <w:rsid w:val="00804001"/>
    <w:rsid w:val="008112A7"/>
    <w:rsid w:val="00834EDE"/>
    <w:rsid w:val="00871BD4"/>
    <w:rsid w:val="008736AA"/>
    <w:rsid w:val="008D275D"/>
    <w:rsid w:val="00920ACF"/>
    <w:rsid w:val="00946186"/>
    <w:rsid w:val="00980327"/>
    <w:rsid w:val="00986478"/>
    <w:rsid w:val="009B5557"/>
    <w:rsid w:val="009D462A"/>
    <w:rsid w:val="009F1067"/>
    <w:rsid w:val="00A05F56"/>
    <w:rsid w:val="00A31E01"/>
    <w:rsid w:val="00A33859"/>
    <w:rsid w:val="00A527AD"/>
    <w:rsid w:val="00A718CF"/>
    <w:rsid w:val="00AA7120"/>
    <w:rsid w:val="00AB6B32"/>
    <w:rsid w:val="00AE48A0"/>
    <w:rsid w:val="00AE61BE"/>
    <w:rsid w:val="00B00117"/>
    <w:rsid w:val="00B0735C"/>
    <w:rsid w:val="00B16F25"/>
    <w:rsid w:val="00B24422"/>
    <w:rsid w:val="00B34FC5"/>
    <w:rsid w:val="00B66B81"/>
    <w:rsid w:val="00B71E6F"/>
    <w:rsid w:val="00B80C20"/>
    <w:rsid w:val="00B844FE"/>
    <w:rsid w:val="00B86B4F"/>
    <w:rsid w:val="00BA1F84"/>
    <w:rsid w:val="00BB20D2"/>
    <w:rsid w:val="00BC562B"/>
    <w:rsid w:val="00BD21F2"/>
    <w:rsid w:val="00C33014"/>
    <w:rsid w:val="00C33434"/>
    <w:rsid w:val="00C34869"/>
    <w:rsid w:val="00C42EB6"/>
    <w:rsid w:val="00C62327"/>
    <w:rsid w:val="00C62EF0"/>
    <w:rsid w:val="00C85096"/>
    <w:rsid w:val="00CB20EF"/>
    <w:rsid w:val="00CC1F3B"/>
    <w:rsid w:val="00CD12CB"/>
    <w:rsid w:val="00CD36CF"/>
    <w:rsid w:val="00CF1DCA"/>
    <w:rsid w:val="00D579FC"/>
    <w:rsid w:val="00D81B19"/>
    <w:rsid w:val="00D81C16"/>
    <w:rsid w:val="00D94B4D"/>
    <w:rsid w:val="00DA36DC"/>
    <w:rsid w:val="00DB0DE2"/>
    <w:rsid w:val="00DE526B"/>
    <w:rsid w:val="00DF199D"/>
    <w:rsid w:val="00E01542"/>
    <w:rsid w:val="00E07EEA"/>
    <w:rsid w:val="00E365F1"/>
    <w:rsid w:val="00E62F48"/>
    <w:rsid w:val="00E831B3"/>
    <w:rsid w:val="00E93EC5"/>
    <w:rsid w:val="00E95C97"/>
    <w:rsid w:val="00E95FBC"/>
    <w:rsid w:val="00EC5E63"/>
    <w:rsid w:val="00ED02DD"/>
    <w:rsid w:val="00EE70CB"/>
    <w:rsid w:val="00F41CA2"/>
    <w:rsid w:val="00F443C0"/>
    <w:rsid w:val="00F62EFB"/>
    <w:rsid w:val="00F70A12"/>
    <w:rsid w:val="00F926FD"/>
    <w:rsid w:val="00F939A4"/>
    <w:rsid w:val="00FA6228"/>
    <w:rsid w:val="00FA7B09"/>
    <w:rsid w:val="00FB22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vlegislature.gov/8-14/"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436DE"/>
    <w:rsid w:val="00094E6F"/>
    <w:rsid w:val="000F5314"/>
    <w:rsid w:val="00226CF8"/>
    <w:rsid w:val="005C0904"/>
    <w:rsid w:val="005D3DC2"/>
    <w:rsid w:val="006C4C34"/>
    <w:rsid w:val="006D3975"/>
    <w:rsid w:val="00702999"/>
    <w:rsid w:val="007066C5"/>
    <w:rsid w:val="00732E7E"/>
    <w:rsid w:val="007D42D9"/>
    <w:rsid w:val="00871BD4"/>
    <w:rsid w:val="00BD21F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15</cp:revision>
  <dcterms:created xsi:type="dcterms:W3CDTF">2025-02-15T14:58:00Z</dcterms:created>
  <dcterms:modified xsi:type="dcterms:W3CDTF">2025-03-04T20:52:00Z</dcterms:modified>
</cp:coreProperties>
</file>